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172" w:rsidRDefault="009947A5" w:rsidP="00C80E40">
      <w:pPr>
        <w:jc w:val="center"/>
        <w:rPr>
          <w:rFonts w:ascii="Arial Narrow" w:hAnsi="Arial Narrow"/>
        </w:rPr>
      </w:pPr>
      <w:bookmarkStart w:id="0" w:name="_GoBack"/>
      <w:bookmarkEnd w:id="0"/>
      <w:r w:rsidRPr="004917A5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51C3AA9" wp14:editId="470325C2">
            <wp:simplePos x="0" y="0"/>
            <wp:positionH relativeFrom="column">
              <wp:posOffset>-675005</wp:posOffset>
            </wp:positionH>
            <wp:positionV relativeFrom="paragraph">
              <wp:posOffset>5080</wp:posOffset>
            </wp:positionV>
            <wp:extent cx="842645" cy="756285"/>
            <wp:effectExtent l="0" t="0" r="0" b="5715"/>
            <wp:wrapSquare wrapText="bothSides"/>
            <wp:docPr id="3" name="Рисунок 3" descr="logo sin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sin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17A5" w:rsidRPr="004917A5">
        <w:rPr>
          <w:rFonts w:ascii="Times New Roman" w:hAnsi="Times New Roman" w:cs="Times New Roman"/>
          <w:noProof/>
          <w:lang w:eastAsia="ru-RU"/>
        </w:rPr>
        <w:t>Отборочные соревнования</w:t>
      </w:r>
      <w:r w:rsidR="00C80E40" w:rsidRPr="004917A5">
        <w:rPr>
          <w:rFonts w:ascii="Times New Roman" w:hAnsi="Times New Roman" w:cs="Times New Roman"/>
        </w:rPr>
        <w:t xml:space="preserve"> «Молодые профессионалы»</w:t>
      </w:r>
      <w:r w:rsidR="009B1172" w:rsidRPr="004917A5">
        <w:rPr>
          <w:rFonts w:ascii="Times New Roman" w:hAnsi="Times New Roman" w:cs="Times New Roman"/>
        </w:rPr>
        <w:t xml:space="preserve"> </w:t>
      </w:r>
      <w:r w:rsidR="00C80E40" w:rsidRPr="004917A5">
        <w:rPr>
          <w:rFonts w:ascii="Times New Roman" w:hAnsi="Times New Roman" w:cs="Times New Roman"/>
        </w:rPr>
        <w:t>(</w:t>
      </w:r>
      <w:proofErr w:type="spellStart"/>
      <w:r w:rsidR="00C80E40" w:rsidRPr="004917A5">
        <w:rPr>
          <w:rFonts w:ascii="Times New Roman" w:hAnsi="Times New Roman" w:cs="Times New Roman"/>
          <w:lang w:val="en-US"/>
        </w:rPr>
        <w:t>WorldSkills</w:t>
      </w:r>
      <w:proofErr w:type="spellEnd"/>
      <w:r w:rsidR="00C80E40" w:rsidRPr="004917A5">
        <w:rPr>
          <w:rFonts w:ascii="Times New Roman" w:hAnsi="Times New Roman" w:cs="Times New Roman"/>
        </w:rPr>
        <w:t xml:space="preserve"> </w:t>
      </w:r>
      <w:r w:rsidR="00C80E40" w:rsidRPr="004917A5">
        <w:rPr>
          <w:rFonts w:ascii="Times New Roman" w:hAnsi="Times New Roman" w:cs="Times New Roman"/>
          <w:lang w:val="en-US"/>
        </w:rPr>
        <w:t>Russia</w:t>
      </w:r>
      <w:r w:rsidR="00C80E40" w:rsidRPr="004917A5">
        <w:rPr>
          <w:rFonts w:ascii="Times New Roman" w:hAnsi="Times New Roman" w:cs="Times New Roman"/>
        </w:rPr>
        <w:t>)</w:t>
      </w:r>
      <w:r w:rsidR="005C17F2" w:rsidRPr="004917A5">
        <w:rPr>
          <w:rFonts w:ascii="Times New Roman" w:hAnsi="Times New Roman" w:cs="Times New Roman"/>
        </w:rPr>
        <w:t xml:space="preserve"> </w:t>
      </w:r>
      <w:r w:rsidR="00B55F7C">
        <w:rPr>
          <w:rFonts w:ascii="Times New Roman" w:hAnsi="Times New Roman" w:cs="Times New Roman"/>
        </w:rPr>
        <w:t xml:space="preserve">Республика </w:t>
      </w:r>
      <w:r w:rsidR="004917A5" w:rsidRPr="004917A5">
        <w:rPr>
          <w:rFonts w:ascii="Times New Roman" w:hAnsi="Times New Roman" w:cs="Times New Roman"/>
        </w:rPr>
        <w:t>Чува</w:t>
      </w:r>
      <w:r w:rsidR="004917A5" w:rsidRPr="004917A5">
        <w:rPr>
          <w:rFonts w:ascii="Arial Narrow" w:hAnsi="Arial Narrow"/>
        </w:rPr>
        <w:t>шия</w:t>
      </w:r>
      <w:r w:rsidR="004E60C7">
        <w:rPr>
          <w:rFonts w:ascii="Arial Narrow" w:hAnsi="Arial Narrow"/>
        </w:rPr>
        <w:t xml:space="preserve"> 2018</w:t>
      </w:r>
    </w:p>
    <w:p w:rsidR="004917A5" w:rsidRPr="00B537FD" w:rsidRDefault="004917A5" w:rsidP="00C80E40">
      <w:pPr>
        <w:jc w:val="center"/>
        <w:rPr>
          <w:rFonts w:ascii="Arial Narrow" w:hAnsi="Arial Narrow"/>
        </w:rPr>
      </w:pPr>
    </w:p>
    <w:p w:rsidR="009B1172" w:rsidRPr="00E77FCE" w:rsidRDefault="009B1172" w:rsidP="00F13A04">
      <w:pPr>
        <w:tabs>
          <w:tab w:val="center" w:pos="4153"/>
          <w:tab w:val="right" w:pos="8306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</w:pPr>
      <w:r w:rsidRPr="00E77FCE">
        <w:rPr>
          <w:rFonts w:ascii="Arial Narrow" w:eastAsia="Times New Roman" w:hAnsi="Arial Narrow" w:cs="Arial"/>
          <w:b/>
          <w:bCs/>
          <w:sz w:val="24"/>
          <w:szCs w:val="20"/>
          <w:lang w:val="en-US" w:eastAsia="en-GB"/>
        </w:rPr>
        <w:t>Skill</w:t>
      </w:r>
      <w:r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</w:t>
      </w:r>
      <w:r w:rsidRPr="00E77FCE">
        <w:rPr>
          <w:rFonts w:ascii="Arial Narrow" w:eastAsia="Times New Roman" w:hAnsi="Arial Narrow" w:cs="Arial"/>
          <w:b/>
          <w:bCs/>
          <w:sz w:val="24"/>
          <w:szCs w:val="20"/>
          <w:lang w:val="en-US" w:eastAsia="en-GB"/>
        </w:rPr>
        <w:t>Management</w:t>
      </w:r>
      <w:r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</w:t>
      </w:r>
      <w:r w:rsidRPr="00E77FCE">
        <w:rPr>
          <w:rFonts w:ascii="Arial Narrow" w:eastAsia="Times New Roman" w:hAnsi="Arial Narrow" w:cs="Arial"/>
          <w:b/>
          <w:bCs/>
          <w:sz w:val="24"/>
          <w:szCs w:val="20"/>
          <w:lang w:val="en-US" w:eastAsia="en-GB"/>
        </w:rPr>
        <w:t>Plan</w:t>
      </w:r>
    </w:p>
    <w:p w:rsidR="00F13A04" w:rsidRDefault="009B1172" w:rsidP="00F13A04">
      <w:pPr>
        <w:tabs>
          <w:tab w:val="center" w:pos="4153"/>
          <w:tab w:val="right" w:pos="8306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</w:pPr>
      <w:r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>К</w:t>
      </w:r>
      <w:r w:rsidR="00F13A04"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>омпетенци</w:t>
      </w:r>
      <w:r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>я:</w:t>
      </w:r>
      <w:r w:rsidR="00F13A04"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</w:t>
      </w:r>
      <w:r w:rsidR="004E60C7">
        <w:rPr>
          <w:rFonts w:ascii="Arial Narrow" w:eastAsia="Times New Roman" w:hAnsi="Arial Narrow" w:cs="Arial"/>
          <w:b/>
          <w:bCs/>
          <w:sz w:val="24"/>
          <w:szCs w:val="20"/>
          <w:lang w:val="en-US" w:eastAsia="en-GB"/>
        </w:rPr>
        <w:t>R</w:t>
      </w:r>
      <w:r w:rsidR="00390F98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6</w:t>
      </w:r>
      <w:r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</w:t>
      </w:r>
      <w:r w:rsidR="00F13A04" w:rsidRPr="00E77FCE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Лабораторный химический анализ </w:t>
      </w:r>
    </w:p>
    <w:p w:rsidR="005C17F2" w:rsidRPr="00E77FCE" w:rsidRDefault="005C17F2" w:rsidP="00F13A04">
      <w:pPr>
        <w:tabs>
          <w:tab w:val="center" w:pos="4153"/>
          <w:tab w:val="right" w:pos="8306"/>
        </w:tabs>
        <w:spacing w:after="0" w:line="240" w:lineRule="auto"/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</w:pPr>
      <w:proofErr w:type="spellStart"/>
      <w:r w:rsidRPr="005C17F2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>Chemical</w:t>
      </w:r>
      <w:proofErr w:type="spellEnd"/>
      <w:r w:rsidRPr="005C17F2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</w:t>
      </w:r>
      <w:proofErr w:type="spellStart"/>
      <w:r w:rsidRPr="005C17F2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>Analysis</w:t>
      </w:r>
      <w:proofErr w:type="spellEnd"/>
      <w:r w:rsidRPr="005C17F2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 xml:space="preserve"> </w:t>
      </w:r>
      <w:proofErr w:type="spellStart"/>
      <w:r w:rsidRPr="005C17F2">
        <w:rPr>
          <w:rFonts w:ascii="Arial Narrow" w:eastAsia="Times New Roman" w:hAnsi="Arial Narrow" w:cs="Arial"/>
          <w:b/>
          <w:bCs/>
          <w:sz w:val="24"/>
          <w:szCs w:val="20"/>
          <w:lang w:eastAsia="en-GB"/>
        </w:rPr>
        <w:t>Service</w:t>
      </w:r>
      <w:proofErr w:type="spellEnd"/>
    </w:p>
    <w:p w:rsidR="00C64AEF" w:rsidRPr="00F13A04" w:rsidRDefault="00C64AEF" w:rsidP="00F13A04">
      <w:pPr>
        <w:tabs>
          <w:tab w:val="center" w:pos="4153"/>
          <w:tab w:val="right" w:pos="8306"/>
        </w:tabs>
        <w:spacing w:after="0" w:line="240" w:lineRule="auto"/>
        <w:rPr>
          <w:rFonts w:ascii="MetaPlusLF" w:eastAsia="Times New Roman" w:hAnsi="MetaPlusLF" w:cs="Arial"/>
          <w:b/>
          <w:bCs/>
          <w:sz w:val="24"/>
          <w:szCs w:val="20"/>
          <w:lang w:eastAsia="en-GB"/>
        </w:rPr>
      </w:pPr>
    </w:p>
    <w:tbl>
      <w:tblPr>
        <w:tblStyle w:val="a3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587"/>
        <w:gridCol w:w="435"/>
        <w:gridCol w:w="1701"/>
        <w:gridCol w:w="7484"/>
      </w:tblGrid>
      <w:tr w:rsidR="00C64AEF" w:rsidRPr="00F13A04" w:rsidTr="006C6B92">
        <w:trPr>
          <w:trHeight w:val="20"/>
        </w:trPr>
        <w:tc>
          <w:tcPr>
            <w:tcW w:w="587" w:type="dxa"/>
          </w:tcPr>
          <w:p w:rsidR="00F13A04" w:rsidRPr="00EE5CCB" w:rsidRDefault="00F13A04" w:rsidP="00F13A04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F13A04" w:rsidRPr="00EE5CCB" w:rsidRDefault="00F13A04" w:rsidP="00F13A04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F13A04" w:rsidRPr="00F13A04" w:rsidRDefault="00F13A04" w:rsidP="00ED3567">
            <w:pPr>
              <w:contextualSpacing/>
              <w:rPr>
                <w:rFonts w:ascii="Arial Narrow" w:hAnsi="Arial Narrow"/>
                <w:lang w:eastAsia="de-DE"/>
              </w:rPr>
            </w:pPr>
            <w:proofErr w:type="spellStart"/>
            <w:r w:rsidRPr="00F13A04">
              <w:rPr>
                <w:rFonts w:ascii="Arial Narrow" w:hAnsi="Arial Narrow"/>
                <w:lang w:eastAsia="de-DE"/>
              </w:rPr>
              <w:t>Время</w:t>
            </w:r>
            <w:proofErr w:type="spellEnd"/>
          </w:p>
        </w:tc>
        <w:tc>
          <w:tcPr>
            <w:tcW w:w="7484" w:type="dxa"/>
          </w:tcPr>
          <w:p w:rsidR="00F13A04" w:rsidRPr="00F13A04" w:rsidRDefault="00F13A04" w:rsidP="00F13A04">
            <w:pPr>
              <w:contextualSpacing/>
              <w:rPr>
                <w:rFonts w:ascii="Arial Narrow" w:hAnsi="Arial Narrow"/>
                <w:lang w:eastAsia="de-DE"/>
              </w:rPr>
            </w:pPr>
            <w:proofErr w:type="spellStart"/>
            <w:r w:rsidRPr="00F13A04">
              <w:rPr>
                <w:rFonts w:ascii="Arial Narrow" w:hAnsi="Arial Narrow"/>
                <w:lang w:eastAsia="de-DE"/>
              </w:rPr>
              <w:t>Описание</w:t>
            </w:r>
            <w:proofErr w:type="spellEnd"/>
          </w:p>
        </w:tc>
      </w:tr>
      <w:tr w:rsidR="00AD75EB" w:rsidRPr="00F13A04" w:rsidTr="006C6B92">
        <w:trPr>
          <w:trHeight w:val="20"/>
        </w:trPr>
        <w:tc>
          <w:tcPr>
            <w:tcW w:w="587" w:type="dxa"/>
            <w:vMerge w:val="restart"/>
          </w:tcPr>
          <w:p w:rsidR="00AD75EB" w:rsidRPr="00D4435F" w:rsidRDefault="004E60C7" w:rsidP="00AD75EB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>С-2</w:t>
            </w:r>
          </w:p>
        </w:tc>
        <w:tc>
          <w:tcPr>
            <w:tcW w:w="9620" w:type="dxa"/>
            <w:gridSpan w:val="3"/>
          </w:tcPr>
          <w:p w:rsidR="00AD75EB" w:rsidRPr="00E77FCE" w:rsidRDefault="00305B81" w:rsidP="00AD75EB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>Понедельник, 16 апреля</w:t>
            </w:r>
          </w:p>
        </w:tc>
      </w:tr>
      <w:tr w:rsidR="004E60C7" w:rsidRPr="00F13A04" w:rsidTr="006C6B92">
        <w:trPr>
          <w:trHeight w:val="20"/>
        </w:trPr>
        <w:tc>
          <w:tcPr>
            <w:tcW w:w="587" w:type="dxa"/>
            <w:vMerge/>
          </w:tcPr>
          <w:p w:rsidR="004E60C7" w:rsidRPr="00F13A04" w:rsidRDefault="004E60C7" w:rsidP="00AD75EB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4E60C7" w:rsidRPr="00C101A9" w:rsidRDefault="004E60C7" w:rsidP="004E60C7">
            <w:pPr>
              <w:contextualSpacing/>
              <w:jc w:val="center"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09:00-13:00</w:t>
            </w:r>
          </w:p>
        </w:tc>
        <w:tc>
          <w:tcPr>
            <w:tcW w:w="7484" w:type="dxa"/>
          </w:tcPr>
          <w:p w:rsidR="004E60C7" w:rsidRPr="00C101A9" w:rsidRDefault="004E60C7" w:rsidP="004E60C7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Сбор экспертов. Обсуждение </w:t>
            </w:r>
            <w:proofErr w:type="gramStart"/>
            <w:r>
              <w:rPr>
                <w:rFonts w:ascii="Arial Narrow" w:hAnsi="Arial Narrow"/>
                <w:lang w:val="ru-RU" w:eastAsia="de-DE"/>
              </w:rPr>
              <w:t>КЗ</w:t>
            </w:r>
            <w:proofErr w:type="gramEnd"/>
            <w:r>
              <w:rPr>
                <w:rFonts w:ascii="Arial Narrow" w:hAnsi="Arial Narrow"/>
                <w:lang w:val="ru-RU" w:eastAsia="de-DE"/>
              </w:rPr>
              <w:t>; КО</w:t>
            </w:r>
          </w:p>
        </w:tc>
      </w:tr>
      <w:tr w:rsidR="004E60C7" w:rsidRPr="00F13A04" w:rsidTr="006C6B92">
        <w:trPr>
          <w:trHeight w:val="20"/>
        </w:trPr>
        <w:tc>
          <w:tcPr>
            <w:tcW w:w="587" w:type="dxa"/>
            <w:vMerge/>
          </w:tcPr>
          <w:p w:rsidR="004E60C7" w:rsidRPr="00F13A04" w:rsidRDefault="004E60C7" w:rsidP="00AD75EB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4E60C7" w:rsidRPr="00D4435F" w:rsidRDefault="004E60C7" w:rsidP="004E60C7">
            <w:pPr>
              <w:contextualSpacing/>
              <w:jc w:val="center"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13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-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14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4E60C7" w:rsidRPr="00F13A04" w:rsidRDefault="004E60C7" w:rsidP="00AD75EB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Обед для участников и экспертов</w:t>
            </w:r>
          </w:p>
        </w:tc>
      </w:tr>
      <w:tr w:rsidR="004E60C7" w:rsidRPr="00F13A04" w:rsidTr="006C6B92">
        <w:trPr>
          <w:trHeight w:val="20"/>
        </w:trPr>
        <w:tc>
          <w:tcPr>
            <w:tcW w:w="587" w:type="dxa"/>
            <w:vMerge/>
          </w:tcPr>
          <w:p w:rsidR="004E60C7" w:rsidRPr="00B64930" w:rsidRDefault="004E60C7" w:rsidP="004E60C7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4E60C7" w:rsidRPr="00D4435F" w:rsidRDefault="004E60C7" w:rsidP="004E60C7">
            <w:pPr>
              <w:contextualSpacing/>
              <w:jc w:val="center"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14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-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18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4E60C7" w:rsidRPr="00D85B38" w:rsidRDefault="004E60C7" w:rsidP="004E60C7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Оформление и подписание КЗ. Ввод данных в </w:t>
            </w:r>
            <w:r>
              <w:rPr>
                <w:rFonts w:ascii="Arial Narrow" w:hAnsi="Arial Narrow"/>
                <w:lang w:val="en-US" w:eastAsia="de-DE"/>
              </w:rPr>
              <w:t>CIS</w:t>
            </w:r>
            <w:r>
              <w:rPr>
                <w:rFonts w:ascii="Arial Narrow" w:hAnsi="Arial Narrow"/>
                <w:lang w:val="ru-RU" w:eastAsia="de-DE"/>
              </w:rPr>
              <w:t>.</w:t>
            </w:r>
          </w:p>
        </w:tc>
      </w:tr>
      <w:tr w:rsidR="004E60C7" w:rsidRPr="00F13A04" w:rsidTr="006C6B92">
        <w:trPr>
          <w:trHeight w:val="20"/>
        </w:trPr>
        <w:tc>
          <w:tcPr>
            <w:tcW w:w="587" w:type="dxa"/>
            <w:vMerge/>
          </w:tcPr>
          <w:p w:rsidR="004E60C7" w:rsidRPr="00D4435F" w:rsidRDefault="004E60C7" w:rsidP="004E60C7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4E60C7" w:rsidRPr="0069323E" w:rsidRDefault="004E60C7" w:rsidP="004E60C7">
            <w:pPr>
              <w:contextualSpacing/>
              <w:jc w:val="center"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18:00</w:t>
            </w:r>
          </w:p>
        </w:tc>
        <w:tc>
          <w:tcPr>
            <w:tcW w:w="7484" w:type="dxa"/>
          </w:tcPr>
          <w:p w:rsidR="004E60C7" w:rsidRPr="005607DD" w:rsidRDefault="004E60C7" w:rsidP="004E60C7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Официальная церемония открытия чемпионата</w:t>
            </w:r>
          </w:p>
        </w:tc>
      </w:tr>
      <w:tr w:rsidR="004E60C7" w:rsidRPr="00F13A04" w:rsidTr="006C6B92">
        <w:trPr>
          <w:trHeight w:val="20"/>
        </w:trPr>
        <w:tc>
          <w:tcPr>
            <w:tcW w:w="587" w:type="dxa"/>
            <w:vMerge w:val="restart"/>
            <w:vAlign w:val="center"/>
          </w:tcPr>
          <w:p w:rsidR="004E60C7" w:rsidRPr="00527CA0" w:rsidRDefault="004E60C7" w:rsidP="004E60C7">
            <w:pPr>
              <w:contextualSpacing/>
              <w:jc w:val="center"/>
              <w:rPr>
                <w:rFonts w:ascii="Arial Narrow" w:hAnsi="Arial Narrow"/>
                <w:b/>
                <w:color w:val="FF0000"/>
                <w:lang w:val="ru-RU" w:eastAsia="de-DE"/>
              </w:rPr>
            </w:pPr>
            <w:r w:rsidRPr="00527CA0">
              <w:rPr>
                <w:rFonts w:ascii="Arial Narrow" w:hAnsi="Arial Narrow"/>
                <w:b/>
                <w:color w:val="FF0000"/>
                <w:lang w:val="ru-RU" w:eastAsia="de-DE"/>
              </w:rPr>
              <w:t>С-1</w:t>
            </w:r>
          </w:p>
        </w:tc>
        <w:tc>
          <w:tcPr>
            <w:tcW w:w="9620" w:type="dxa"/>
            <w:gridSpan w:val="3"/>
          </w:tcPr>
          <w:p w:rsidR="004E60C7" w:rsidRPr="004E60C7" w:rsidRDefault="00305B81" w:rsidP="004E60C7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>Вторник, 17 апреля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C101A9" w:rsidRDefault="00527CA0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9:00-10:00</w:t>
            </w:r>
          </w:p>
        </w:tc>
        <w:tc>
          <w:tcPr>
            <w:tcW w:w="7484" w:type="dxa"/>
          </w:tcPr>
          <w:p w:rsidR="00527CA0" w:rsidRPr="00C101A9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Сбор экспертов и участников соревнований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D4435F" w:rsidRDefault="00527CA0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10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-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13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Регистрация участников на площадке. Инструктаж по ТБ и </w:t>
            </w:r>
            <w:proofErr w:type="gramStart"/>
            <w:r>
              <w:rPr>
                <w:rFonts w:ascii="Arial Narrow" w:hAnsi="Arial Narrow"/>
                <w:lang w:val="ru-RU" w:eastAsia="de-DE"/>
              </w:rPr>
              <w:t>ОТ</w:t>
            </w:r>
            <w:proofErr w:type="gramEnd"/>
            <w:r>
              <w:rPr>
                <w:rFonts w:ascii="Arial Narrow" w:hAnsi="Arial Narrow"/>
                <w:lang w:val="ru-RU" w:eastAsia="de-DE"/>
              </w:rPr>
              <w:t>.</w:t>
            </w:r>
            <w:r w:rsidRPr="00D4435F">
              <w:rPr>
                <w:rFonts w:ascii="Arial Narrow" w:hAnsi="Arial Narrow"/>
                <w:lang w:val="ru-RU" w:eastAsia="de-DE"/>
              </w:rPr>
              <w:t xml:space="preserve"> Жеребьевка</w:t>
            </w:r>
            <w:r>
              <w:rPr>
                <w:rFonts w:ascii="Arial Narrow" w:hAnsi="Arial Narrow"/>
                <w:lang w:val="ru-RU" w:eastAsia="de-DE"/>
              </w:rPr>
              <w:t>. Ознакомление с конкурсными местами и оборудованием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D4435F" w:rsidRDefault="00527CA0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13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:00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-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14:00</w:t>
            </w:r>
          </w:p>
        </w:tc>
        <w:tc>
          <w:tcPr>
            <w:tcW w:w="7484" w:type="dxa"/>
          </w:tcPr>
          <w:p w:rsidR="00527CA0" w:rsidRPr="00D4435F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Обед для участников и экспертов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D4435F" w:rsidRDefault="00527CA0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 w:rsidRPr="00D4435F">
              <w:rPr>
                <w:rFonts w:ascii="Arial Narrow" w:hAnsi="Arial Narrow"/>
                <w:b/>
                <w:lang w:val="ru-RU" w:eastAsia="de-DE"/>
              </w:rPr>
              <w:t>1</w:t>
            </w:r>
            <w:r>
              <w:rPr>
                <w:rFonts w:ascii="Arial Narrow" w:hAnsi="Arial Narrow"/>
                <w:b/>
                <w:lang w:val="ru-RU" w:eastAsia="de-DE"/>
              </w:rPr>
              <w:t>4:0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0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-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1</w:t>
            </w:r>
            <w:r>
              <w:rPr>
                <w:rFonts w:ascii="Arial Narrow" w:hAnsi="Arial Narrow"/>
                <w:b/>
                <w:lang w:val="ru-RU" w:eastAsia="de-DE"/>
              </w:rPr>
              <w:t>8:0</w:t>
            </w:r>
            <w:r w:rsidRPr="00D4435F">
              <w:rPr>
                <w:rFonts w:ascii="Arial Narrow" w:hAnsi="Arial Narrow"/>
                <w:b/>
                <w:lang w:val="ru-RU" w:eastAsia="de-DE"/>
              </w:rPr>
              <w:t>0</w:t>
            </w:r>
          </w:p>
        </w:tc>
        <w:tc>
          <w:tcPr>
            <w:tcW w:w="7484" w:type="dxa"/>
          </w:tcPr>
          <w:p w:rsidR="00527CA0" w:rsidRPr="00D4435F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Ознакомление с конкурсными местами и оборудованием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 w:val="restart"/>
          </w:tcPr>
          <w:p w:rsidR="00527CA0" w:rsidRPr="004E60C7" w:rsidRDefault="00527CA0" w:rsidP="00527CA0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  <w:r w:rsidRPr="004E60C7">
              <w:rPr>
                <w:rFonts w:ascii="Arial Narrow" w:hAnsi="Arial Narrow"/>
                <w:b/>
                <w:color w:val="FF0000"/>
                <w:lang w:val="ru-RU" w:eastAsia="de-DE"/>
              </w:rPr>
              <w:t>С 1</w:t>
            </w:r>
          </w:p>
        </w:tc>
        <w:tc>
          <w:tcPr>
            <w:tcW w:w="9620" w:type="dxa"/>
            <w:gridSpan w:val="3"/>
          </w:tcPr>
          <w:p w:rsidR="00527CA0" w:rsidRPr="00E77FCE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>Среда,</w:t>
            </w:r>
            <w:r w:rsidR="00305B81">
              <w:rPr>
                <w:rFonts w:ascii="Arial Narrow" w:hAnsi="Arial Narrow"/>
                <w:b/>
                <w:color w:val="FF0000"/>
                <w:lang w:val="ru-RU" w:eastAsia="de-DE"/>
              </w:rPr>
              <w:t xml:space="preserve"> 18 апреля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F13A04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F13A04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F13A04" w:rsidRDefault="00527CA0" w:rsidP="00527CA0">
            <w:pPr>
              <w:contextualSpacing/>
              <w:rPr>
                <w:rFonts w:ascii="Arial Narrow" w:hAnsi="Arial Narrow"/>
                <w:b/>
                <w:lang w:eastAsia="de-DE"/>
              </w:rPr>
            </w:pPr>
            <w:r>
              <w:rPr>
                <w:rFonts w:ascii="Arial Narrow" w:hAnsi="Arial Narrow"/>
                <w:b/>
                <w:lang w:eastAsia="de-DE"/>
              </w:rPr>
              <w:t>0</w:t>
            </w:r>
            <w:r>
              <w:rPr>
                <w:rFonts w:ascii="Arial Narrow" w:hAnsi="Arial Narrow"/>
                <w:b/>
                <w:lang w:val="ru-RU" w:eastAsia="de-DE"/>
              </w:rPr>
              <w:t>8</w:t>
            </w:r>
            <w:r>
              <w:rPr>
                <w:rFonts w:ascii="Arial Narrow" w:hAnsi="Arial Narrow"/>
                <w:b/>
                <w:lang w:eastAsia="de-DE"/>
              </w:rPr>
              <w:t>:00 - 08:45</w:t>
            </w:r>
          </w:p>
        </w:tc>
        <w:tc>
          <w:tcPr>
            <w:tcW w:w="7484" w:type="dxa"/>
          </w:tcPr>
          <w:p w:rsidR="00527CA0" w:rsidRPr="00D85B38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 w:rsidRPr="00D85B38">
              <w:rPr>
                <w:rFonts w:ascii="Arial Narrow" w:hAnsi="Arial Narrow"/>
                <w:lang w:val="ru-RU" w:eastAsia="de-DE"/>
              </w:rPr>
              <w:t>Сбор участников соревнований</w:t>
            </w:r>
            <w:r>
              <w:rPr>
                <w:rFonts w:ascii="Arial Narrow" w:hAnsi="Arial Narrow"/>
                <w:lang w:val="ru-RU" w:eastAsia="de-DE"/>
              </w:rPr>
              <w:t xml:space="preserve">. Инструктаж по ТБ и </w:t>
            </w:r>
            <w:proofErr w:type="gramStart"/>
            <w:r>
              <w:rPr>
                <w:rFonts w:ascii="Arial Narrow" w:hAnsi="Arial Narrow"/>
                <w:lang w:val="ru-RU" w:eastAsia="de-DE"/>
              </w:rPr>
              <w:t>ОТ</w:t>
            </w:r>
            <w:proofErr w:type="gramEnd"/>
            <w:r w:rsidRPr="00F13A04">
              <w:rPr>
                <w:rFonts w:ascii="Arial Narrow" w:hAnsi="Arial Narrow"/>
                <w:lang w:val="de-DE" w:eastAsia="de-DE"/>
              </w:rPr>
              <w:t xml:space="preserve"> 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D85B38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D85B38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D85B38" w:rsidRDefault="00527CA0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08:45 - 09</w:t>
            </w:r>
            <w:r w:rsidRPr="00D85B38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527CA0" w:rsidRPr="00F13A04" w:rsidRDefault="00527CA0" w:rsidP="00527CA0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>1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–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 xml:space="preserve"> человек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C80E40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C80E40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694A3D" w:rsidRDefault="00D4558F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09:00-11</w:t>
            </w:r>
            <w:r w:rsidR="00527CA0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527CA0" w:rsidRPr="00043772" w:rsidRDefault="00527CA0" w:rsidP="00527CA0">
            <w:pPr>
              <w:rPr>
                <w:rFonts w:ascii="Arial Narrow" w:hAnsi="Arial Narrow"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>.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Модуль 1 (2ч)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="00D4558F">
              <w:rPr>
                <w:rFonts w:ascii="Arial Narrow" w:hAnsi="Arial Narrow"/>
                <w:b/>
                <w:lang w:val="ru-RU" w:eastAsia="de-DE"/>
              </w:rPr>
              <w:t>;</w:t>
            </w:r>
            <w:proofErr w:type="gramEnd"/>
            <w:r w:rsidR="00D4558F">
              <w:rPr>
                <w:rFonts w:ascii="Arial Narrow" w:hAnsi="Arial Narrow"/>
                <w:b/>
                <w:lang w:val="ru-RU" w:eastAsia="de-DE"/>
              </w:rPr>
              <w:t xml:space="preserve"> Модуль 2 ( 2 часа)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F13A04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F13A04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D85B38" w:rsidRDefault="00D4558F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11:00 - 11:10</w:t>
            </w:r>
          </w:p>
        </w:tc>
        <w:tc>
          <w:tcPr>
            <w:tcW w:w="7484" w:type="dxa"/>
          </w:tcPr>
          <w:p w:rsidR="00527CA0" w:rsidRPr="002475E1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 Подготовка оборудования, посуды.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5749CC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5749CC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B55F7C" w:rsidRDefault="00D4558F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11:10 -11:25</w:t>
            </w:r>
          </w:p>
        </w:tc>
        <w:tc>
          <w:tcPr>
            <w:tcW w:w="7484" w:type="dxa"/>
          </w:tcPr>
          <w:p w:rsidR="00527CA0" w:rsidRPr="00F13A04" w:rsidRDefault="00527CA0" w:rsidP="00527CA0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 w:rsidR="00D4558F">
              <w:rPr>
                <w:rFonts w:ascii="Arial Narrow" w:hAnsi="Arial Narrow"/>
                <w:b/>
                <w:lang w:val="ru-RU" w:eastAsia="de-DE"/>
              </w:rPr>
              <w:t>1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- </w:t>
            </w:r>
            <w:r w:rsidR="00D4558F">
              <w:rPr>
                <w:rFonts w:ascii="Arial Narrow" w:hAnsi="Arial Narrow"/>
                <w:b/>
                <w:lang w:val="ru-RU" w:eastAsia="de-DE"/>
              </w:rPr>
              <w:t>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>человек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D85B38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D85B38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043772" w:rsidRDefault="00D4558F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11:25</w:t>
            </w:r>
            <w:r w:rsidR="00527CA0" w:rsidRPr="00D85B38">
              <w:rPr>
                <w:rFonts w:ascii="Arial Narrow" w:hAnsi="Arial Narrow"/>
                <w:b/>
                <w:lang w:val="ru-RU" w:eastAsia="de-DE"/>
              </w:rPr>
              <w:t xml:space="preserve"> - </w:t>
            </w:r>
            <w:r w:rsidR="00527CA0" w:rsidRPr="00043772">
              <w:rPr>
                <w:rFonts w:ascii="Arial Narrow" w:hAnsi="Arial Narrow"/>
                <w:b/>
                <w:lang w:val="ru-RU" w:eastAsia="de-DE"/>
              </w:rPr>
              <w:t>1</w:t>
            </w:r>
            <w:r>
              <w:rPr>
                <w:rFonts w:ascii="Arial Narrow" w:hAnsi="Arial Narrow"/>
                <w:b/>
                <w:lang w:val="ru-RU" w:eastAsia="de-DE"/>
              </w:rPr>
              <w:t>3:25</w:t>
            </w:r>
          </w:p>
        </w:tc>
        <w:tc>
          <w:tcPr>
            <w:tcW w:w="7484" w:type="dxa"/>
          </w:tcPr>
          <w:p w:rsidR="00527CA0" w:rsidRPr="00580F43" w:rsidRDefault="00527CA0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. Модуль 1 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>(</w:t>
            </w:r>
            <w:r w:rsidR="00D4558F">
              <w:rPr>
                <w:rFonts w:ascii="Arial Narrow" w:hAnsi="Arial Narrow"/>
                <w:b/>
                <w:lang w:val="ru-RU" w:eastAsia="de-DE"/>
              </w:rPr>
              <w:t>2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="00D4558F">
              <w:rPr>
                <w:rFonts w:ascii="Arial Narrow" w:hAnsi="Arial Narrow"/>
                <w:b/>
                <w:lang w:val="ru-RU" w:eastAsia="de-DE"/>
              </w:rPr>
              <w:t>;</w:t>
            </w:r>
            <w:proofErr w:type="gramEnd"/>
            <w:r w:rsidR="00D4558F">
              <w:rPr>
                <w:rFonts w:ascii="Arial Narrow" w:hAnsi="Arial Narrow"/>
                <w:b/>
                <w:lang w:val="ru-RU" w:eastAsia="de-DE"/>
              </w:rPr>
              <w:t xml:space="preserve"> Модуль 2 (2часа)</w:t>
            </w:r>
          </w:p>
        </w:tc>
      </w:tr>
      <w:tr w:rsidR="00527CA0" w:rsidRPr="00F13A04" w:rsidTr="006C6B92">
        <w:trPr>
          <w:trHeight w:val="20"/>
        </w:trPr>
        <w:tc>
          <w:tcPr>
            <w:tcW w:w="587" w:type="dxa"/>
            <w:vMerge/>
          </w:tcPr>
          <w:p w:rsidR="00527CA0" w:rsidRPr="00B55F7C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527CA0" w:rsidRPr="00B55F7C" w:rsidRDefault="00527CA0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527CA0" w:rsidRPr="00736601" w:rsidRDefault="00D4558F" w:rsidP="00527CA0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13:25 – 14</w:t>
            </w:r>
            <w:r w:rsidR="00527CA0">
              <w:rPr>
                <w:rFonts w:ascii="Arial Narrow" w:hAnsi="Arial Narrow"/>
                <w:b/>
                <w:lang w:val="ru-RU" w:eastAsia="de-DE"/>
              </w:rPr>
              <w:t>:</w:t>
            </w:r>
            <w:r w:rsidR="00527CA0" w:rsidRPr="00736601">
              <w:rPr>
                <w:rFonts w:ascii="Arial Narrow" w:hAnsi="Arial Narrow"/>
                <w:b/>
                <w:lang w:val="ru-RU" w:eastAsia="de-DE"/>
              </w:rPr>
              <w:t>00</w:t>
            </w:r>
          </w:p>
        </w:tc>
        <w:tc>
          <w:tcPr>
            <w:tcW w:w="7484" w:type="dxa"/>
          </w:tcPr>
          <w:p w:rsidR="00527CA0" w:rsidRPr="00333271" w:rsidRDefault="00D4558F" w:rsidP="00527CA0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Обед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435" w:type="dxa"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14:00-14:15</w:t>
            </w:r>
          </w:p>
        </w:tc>
        <w:tc>
          <w:tcPr>
            <w:tcW w:w="7484" w:type="dxa"/>
          </w:tcPr>
          <w:p w:rsidR="00D4558F" w:rsidRPr="00F13A04" w:rsidRDefault="00D4558F" w:rsidP="00D4558F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2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–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 xml:space="preserve"> человек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14:15-16:15</w:t>
            </w:r>
          </w:p>
        </w:tc>
        <w:tc>
          <w:tcPr>
            <w:tcW w:w="7484" w:type="dxa"/>
          </w:tcPr>
          <w:p w:rsidR="00D4558F" w:rsidRPr="00043772" w:rsidRDefault="00D4558F" w:rsidP="00D4558F">
            <w:pPr>
              <w:rPr>
                <w:rFonts w:ascii="Arial Narrow" w:hAnsi="Arial Narrow"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>.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Модуль 1 (2ч)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( 2 часа)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16:15-16:25</w:t>
            </w:r>
          </w:p>
        </w:tc>
        <w:tc>
          <w:tcPr>
            <w:tcW w:w="7484" w:type="dxa"/>
          </w:tcPr>
          <w:p w:rsidR="00D4558F" w:rsidRPr="002475E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 Подготовка оборудования, посуды.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435" w:type="dxa"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16:25-16:40</w:t>
            </w:r>
          </w:p>
        </w:tc>
        <w:tc>
          <w:tcPr>
            <w:tcW w:w="7484" w:type="dxa"/>
          </w:tcPr>
          <w:p w:rsidR="00D4558F" w:rsidRPr="00F13A04" w:rsidRDefault="00D4558F" w:rsidP="00D4558F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2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- 10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>человек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16:40-18:40</w:t>
            </w:r>
          </w:p>
        </w:tc>
        <w:tc>
          <w:tcPr>
            <w:tcW w:w="7484" w:type="dxa"/>
          </w:tcPr>
          <w:p w:rsidR="00D4558F" w:rsidRPr="00580F43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. Модуль 1 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>(</w:t>
            </w:r>
            <w:r>
              <w:rPr>
                <w:rFonts w:ascii="Arial Narrow" w:hAnsi="Arial Narrow"/>
                <w:b/>
                <w:lang w:val="ru-RU" w:eastAsia="de-DE"/>
              </w:rPr>
              <w:t>2 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(2часа)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18:40-20:00</w:t>
            </w:r>
          </w:p>
        </w:tc>
        <w:tc>
          <w:tcPr>
            <w:tcW w:w="7484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 w:rsidRPr="00736601">
              <w:rPr>
                <w:rFonts w:ascii="Arial Narrow" w:hAnsi="Arial Narrow"/>
                <w:lang w:val="ru-RU" w:eastAsia="de-DE"/>
              </w:rPr>
              <w:t>Обсуждение результатов</w:t>
            </w:r>
            <w:r>
              <w:rPr>
                <w:rFonts w:ascii="Arial Narrow" w:hAnsi="Arial Narrow"/>
                <w:lang w:val="ru-RU" w:eastAsia="de-DE"/>
              </w:rPr>
              <w:t xml:space="preserve"> экспертами. Подведение итогов дня. Проверка протоколов экспертами.  Внесение результатов в </w:t>
            </w:r>
            <w:r>
              <w:rPr>
                <w:rFonts w:ascii="Arial Narrow" w:hAnsi="Arial Narrow"/>
                <w:lang w:val="en-US" w:eastAsia="de-DE"/>
              </w:rPr>
              <w:t>CIS</w:t>
            </w:r>
          </w:p>
        </w:tc>
      </w:tr>
      <w:tr w:rsidR="00D4558F" w:rsidRPr="00F13A04" w:rsidTr="00305B81">
        <w:trPr>
          <w:trHeight w:val="20"/>
        </w:trPr>
        <w:tc>
          <w:tcPr>
            <w:tcW w:w="587" w:type="dxa"/>
            <w:vMerge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20:00</w:t>
            </w:r>
          </w:p>
        </w:tc>
        <w:tc>
          <w:tcPr>
            <w:tcW w:w="7484" w:type="dxa"/>
          </w:tcPr>
          <w:p w:rsidR="00D4558F" w:rsidRPr="0073660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Ужин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 w:val="restart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  <w:r w:rsidRPr="00333271">
              <w:rPr>
                <w:rFonts w:ascii="Arial Narrow" w:hAnsi="Arial Narrow"/>
                <w:b/>
                <w:color w:val="FF0000"/>
                <w:lang w:val="ru-RU" w:eastAsia="de-DE"/>
              </w:rPr>
              <w:t>С</w:t>
            </w: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 xml:space="preserve"> </w:t>
            </w:r>
            <w:r w:rsidRPr="00333271">
              <w:rPr>
                <w:rFonts w:ascii="Arial Narrow" w:hAnsi="Arial Narrow"/>
                <w:b/>
                <w:color w:val="FF0000"/>
                <w:lang w:val="ru-RU" w:eastAsia="de-DE"/>
              </w:rPr>
              <w:t>2</w:t>
            </w:r>
          </w:p>
        </w:tc>
        <w:tc>
          <w:tcPr>
            <w:tcW w:w="9620" w:type="dxa"/>
            <w:gridSpan w:val="3"/>
          </w:tcPr>
          <w:p w:rsidR="00D4558F" w:rsidRPr="00E77FCE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 xml:space="preserve">Четверг, 19 </w:t>
            </w:r>
            <w:r w:rsidR="00305B81">
              <w:rPr>
                <w:rFonts w:ascii="Arial Narrow" w:hAnsi="Arial Narrow"/>
                <w:b/>
                <w:color w:val="FF0000"/>
                <w:lang w:val="ru-RU" w:eastAsia="de-DE"/>
              </w:rPr>
              <w:t>апреля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F13A04" w:rsidRDefault="00D4558F" w:rsidP="00D4558F">
            <w:pPr>
              <w:contextualSpacing/>
              <w:rPr>
                <w:rFonts w:ascii="Arial Narrow" w:hAnsi="Arial Narrow"/>
                <w:b/>
                <w:lang w:eastAsia="de-DE"/>
              </w:rPr>
            </w:pPr>
            <w:r>
              <w:rPr>
                <w:rFonts w:ascii="Arial Narrow" w:hAnsi="Arial Narrow"/>
                <w:b/>
                <w:lang w:eastAsia="de-DE"/>
              </w:rPr>
              <w:t>0</w:t>
            </w:r>
            <w:r>
              <w:rPr>
                <w:rFonts w:ascii="Arial Narrow" w:hAnsi="Arial Narrow"/>
                <w:b/>
                <w:lang w:val="ru-RU" w:eastAsia="de-DE"/>
              </w:rPr>
              <w:t>8</w:t>
            </w:r>
            <w:r>
              <w:rPr>
                <w:rFonts w:ascii="Arial Narrow" w:hAnsi="Arial Narrow"/>
                <w:b/>
                <w:lang w:eastAsia="de-DE"/>
              </w:rPr>
              <w:t>:00 - 08:45</w:t>
            </w:r>
          </w:p>
        </w:tc>
        <w:tc>
          <w:tcPr>
            <w:tcW w:w="7484" w:type="dxa"/>
          </w:tcPr>
          <w:p w:rsidR="00D4558F" w:rsidRPr="00D85B38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 w:rsidRPr="00D85B38">
              <w:rPr>
                <w:rFonts w:ascii="Arial Narrow" w:hAnsi="Arial Narrow"/>
                <w:lang w:val="ru-RU" w:eastAsia="de-DE"/>
              </w:rPr>
              <w:t>Сбор участников соревнований</w:t>
            </w:r>
            <w:r>
              <w:rPr>
                <w:rFonts w:ascii="Arial Narrow" w:hAnsi="Arial Narrow"/>
                <w:lang w:val="ru-RU" w:eastAsia="de-DE"/>
              </w:rPr>
              <w:t xml:space="preserve">. Инструктаж по ТБ и </w:t>
            </w:r>
            <w:proofErr w:type="gramStart"/>
            <w:r>
              <w:rPr>
                <w:rFonts w:ascii="Arial Narrow" w:hAnsi="Arial Narrow"/>
                <w:lang w:val="ru-RU" w:eastAsia="de-DE"/>
              </w:rPr>
              <w:t>ОТ</w:t>
            </w:r>
            <w:proofErr w:type="gramEnd"/>
            <w:r w:rsidRPr="00F13A04">
              <w:rPr>
                <w:rFonts w:ascii="Arial Narrow" w:hAnsi="Arial Narrow"/>
                <w:lang w:val="de-DE" w:eastAsia="de-DE"/>
              </w:rPr>
              <w:t xml:space="preserve"> 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580F43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580F43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85B38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08:45 - 09</w:t>
            </w:r>
            <w:r w:rsidRPr="00D85B38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D4558F" w:rsidRPr="00F13A04" w:rsidRDefault="00D4558F" w:rsidP="00D4558F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3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–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 xml:space="preserve"> человек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553C4A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553C4A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694A3D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09:00-11:00</w:t>
            </w:r>
          </w:p>
        </w:tc>
        <w:tc>
          <w:tcPr>
            <w:tcW w:w="7484" w:type="dxa"/>
          </w:tcPr>
          <w:p w:rsidR="00D4558F" w:rsidRPr="00043772" w:rsidRDefault="00D4558F" w:rsidP="00D4558F">
            <w:pPr>
              <w:rPr>
                <w:rFonts w:ascii="Arial Narrow" w:hAnsi="Arial Narrow"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>.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Модуль 1 (2ч)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( 2 часа)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C80E40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C80E40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85B38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11:00 - 11:10</w:t>
            </w:r>
          </w:p>
        </w:tc>
        <w:tc>
          <w:tcPr>
            <w:tcW w:w="7484" w:type="dxa"/>
          </w:tcPr>
          <w:p w:rsidR="00D4558F" w:rsidRPr="002475E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 Подготовка оборудования, посуды.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11:10 -11:25</w:t>
            </w:r>
          </w:p>
        </w:tc>
        <w:tc>
          <w:tcPr>
            <w:tcW w:w="7484" w:type="dxa"/>
          </w:tcPr>
          <w:p w:rsidR="00D4558F" w:rsidRPr="00F13A04" w:rsidRDefault="00D4558F" w:rsidP="00D4558F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3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- 10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>человек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043772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11:25</w:t>
            </w:r>
            <w:r w:rsidRPr="00D85B38">
              <w:rPr>
                <w:rFonts w:ascii="Arial Narrow" w:hAnsi="Arial Narrow"/>
                <w:b/>
                <w:lang w:val="ru-RU" w:eastAsia="de-DE"/>
              </w:rPr>
              <w:t xml:space="preserve"> - </w:t>
            </w:r>
            <w:r w:rsidRPr="00043772">
              <w:rPr>
                <w:rFonts w:ascii="Arial Narrow" w:hAnsi="Arial Narrow"/>
                <w:b/>
                <w:lang w:val="ru-RU" w:eastAsia="de-DE"/>
              </w:rPr>
              <w:t>1</w:t>
            </w:r>
            <w:r>
              <w:rPr>
                <w:rFonts w:ascii="Arial Narrow" w:hAnsi="Arial Narrow"/>
                <w:b/>
                <w:lang w:val="ru-RU" w:eastAsia="de-DE"/>
              </w:rPr>
              <w:t>3:25</w:t>
            </w:r>
          </w:p>
        </w:tc>
        <w:tc>
          <w:tcPr>
            <w:tcW w:w="7484" w:type="dxa"/>
          </w:tcPr>
          <w:p w:rsidR="00D4558F" w:rsidRPr="00580F43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. Модуль 1 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>(</w:t>
            </w:r>
            <w:r>
              <w:rPr>
                <w:rFonts w:ascii="Arial Narrow" w:hAnsi="Arial Narrow"/>
                <w:b/>
                <w:lang w:val="ru-RU" w:eastAsia="de-DE"/>
              </w:rPr>
              <w:t>2 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(2часа)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736601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13:25 – 14:</w:t>
            </w:r>
            <w:r w:rsidRPr="00736601">
              <w:rPr>
                <w:rFonts w:ascii="Arial Narrow" w:hAnsi="Arial Narrow"/>
                <w:b/>
                <w:lang w:val="ru-RU" w:eastAsia="de-DE"/>
              </w:rPr>
              <w:t>00</w:t>
            </w:r>
          </w:p>
        </w:tc>
        <w:tc>
          <w:tcPr>
            <w:tcW w:w="7484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Обед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14:00-14:15</w:t>
            </w:r>
          </w:p>
        </w:tc>
        <w:tc>
          <w:tcPr>
            <w:tcW w:w="7484" w:type="dxa"/>
          </w:tcPr>
          <w:p w:rsidR="00D4558F" w:rsidRPr="00F13A04" w:rsidRDefault="00D4558F" w:rsidP="006634FA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4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–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 xml:space="preserve"> человек 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14:15-16:15</w:t>
            </w:r>
          </w:p>
        </w:tc>
        <w:tc>
          <w:tcPr>
            <w:tcW w:w="7484" w:type="dxa"/>
          </w:tcPr>
          <w:p w:rsidR="00D4558F" w:rsidRPr="00043772" w:rsidRDefault="00D4558F" w:rsidP="00D4558F">
            <w:pPr>
              <w:rPr>
                <w:rFonts w:ascii="Arial Narrow" w:hAnsi="Arial Narrow"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>.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Модуль 1 (2ч)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( 2 часа)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16:15-16:25</w:t>
            </w:r>
          </w:p>
        </w:tc>
        <w:tc>
          <w:tcPr>
            <w:tcW w:w="7484" w:type="dxa"/>
          </w:tcPr>
          <w:p w:rsidR="00D4558F" w:rsidRPr="002475E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 Подготовка оборудования, посуды.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16:25-16:40</w:t>
            </w:r>
          </w:p>
        </w:tc>
        <w:tc>
          <w:tcPr>
            <w:tcW w:w="7484" w:type="dxa"/>
          </w:tcPr>
          <w:p w:rsidR="00D4558F" w:rsidRPr="00F13A04" w:rsidRDefault="00D4558F" w:rsidP="006634FA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4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>–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10</w:t>
            </w:r>
            <w:r w:rsidR="006634FA">
              <w:rPr>
                <w:rFonts w:ascii="Arial Narrow" w:hAnsi="Arial Narrow"/>
                <w:b/>
                <w:lang w:val="ru-RU" w:eastAsia="de-DE"/>
              </w:rPr>
              <w:t xml:space="preserve"> человек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16:40-18:40</w:t>
            </w:r>
          </w:p>
        </w:tc>
        <w:tc>
          <w:tcPr>
            <w:tcW w:w="7484" w:type="dxa"/>
          </w:tcPr>
          <w:p w:rsidR="00D4558F" w:rsidRPr="00580F43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. Модуль 1 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>(</w:t>
            </w:r>
            <w:r>
              <w:rPr>
                <w:rFonts w:ascii="Arial Narrow" w:hAnsi="Arial Narrow"/>
                <w:b/>
                <w:lang w:val="ru-RU" w:eastAsia="de-DE"/>
              </w:rPr>
              <w:t>2 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(2часа)</w:t>
            </w:r>
          </w:p>
        </w:tc>
      </w:tr>
      <w:tr w:rsidR="00D4558F" w:rsidRPr="00F13A04" w:rsidTr="006C6B92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18:40-20:00</w:t>
            </w:r>
          </w:p>
        </w:tc>
        <w:tc>
          <w:tcPr>
            <w:tcW w:w="7484" w:type="dxa"/>
          </w:tcPr>
          <w:p w:rsidR="00D4558F" w:rsidRPr="0033327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 w:rsidRPr="00736601">
              <w:rPr>
                <w:rFonts w:ascii="Arial Narrow" w:hAnsi="Arial Narrow"/>
                <w:lang w:val="ru-RU" w:eastAsia="de-DE"/>
              </w:rPr>
              <w:t>Обсуждение результатов</w:t>
            </w:r>
            <w:r>
              <w:rPr>
                <w:rFonts w:ascii="Arial Narrow" w:hAnsi="Arial Narrow"/>
                <w:lang w:val="ru-RU" w:eastAsia="de-DE"/>
              </w:rPr>
              <w:t xml:space="preserve"> экспертами. Подведение итогов дня. Проверка протоколов экспертами.  Внесение результатов в </w:t>
            </w:r>
            <w:r>
              <w:rPr>
                <w:rFonts w:ascii="Arial Narrow" w:hAnsi="Arial Narrow"/>
                <w:lang w:val="en-US" w:eastAsia="de-DE"/>
              </w:rPr>
              <w:t>CIS</w:t>
            </w:r>
          </w:p>
        </w:tc>
      </w:tr>
      <w:tr w:rsidR="00D4558F" w:rsidRPr="00F13A04" w:rsidTr="00305B81">
        <w:trPr>
          <w:trHeight w:val="20"/>
        </w:trPr>
        <w:tc>
          <w:tcPr>
            <w:tcW w:w="587" w:type="dxa"/>
            <w:vMerge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435" w:type="dxa"/>
          </w:tcPr>
          <w:p w:rsidR="00D4558F" w:rsidRPr="00D4558F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D4558F" w:rsidRPr="00B55F7C" w:rsidRDefault="00D4558F" w:rsidP="00D4558F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20:00</w:t>
            </w:r>
          </w:p>
        </w:tc>
        <w:tc>
          <w:tcPr>
            <w:tcW w:w="7484" w:type="dxa"/>
          </w:tcPr>
          <w:p w:rsidR="00D4558F" w:rsidRPr="00736601" w:rsidRDefault="00D4558F" w:rsidP="00D4558F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Ужин</w:t>
            </w:r>
          </w:p>
        </w:tc>
      </w:tr>
      <w:tr w:rsidR="00D4558F" w:rsidRPr="00F13A04" w:rsidTr="00305B81">
        <w:trPr>
          <w:trHeight w:val="20"/>
        </w:trPr>
        <w:tc>
          <w:tcPr>
            <w:tcW w:w="587" w:type="dxa"/>
            <w:vMerge w:val="restart"/>
          </w:tcPr>
          <w:p w:rsidR="00D4558F" w:rsidRPr="005749CC" w:rsidRDefault="00D4558F" w:rsidP="00D4558F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lastRenderedPageBreak/>
              <w:t>С 3</w:t>
            </w:r>
          </w:p>
        </w:tc>
        <w:tc>
          <w:tcPr>
            <w:tcW w:w="9620" w:type="dxa"/>
            <w:gridSpan w:val="3"/>
          </w:tcPr>
          <w:p w:rsidR="00D4558F" w:rsidRPr="005749CC" w:rsidRDefault="00305B81" w:rsidP="00D4558F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  <w:r>
              <w:rPr>
                <w:rFonts w:ascii="Arial Narrow" w:hAnsi="Arial Narrow"/>
                <w:b/>
                <w:color w:val="FF0000"/>
                <w:lang w:val="ru-RU" w:eastAsia="de-DE"/>
              </w:rPr>
              <w:t>Пятница, 20 апреля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eastAsia="de-DE"/>
              </w:rPr>
            </w:pPr>
          </w:p>
        </w:tc>
        <w:tc>
          <w:tcPr>
            <w:tcW w:w="435" w:type="dxa"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1701" w:type="dxa"/>
          </w:tcPr>
          <w:p w:rsidR="006634FA" w:rsidRPr="00F13A04" w:rsidRDefault="006634FA" w:rsidP="006634FA">
            <w:pPr>
              <w:contextualSpacing/>
              <w:rPr>
                <w:rFonts w:ascii="Arial Narrow" w:hAnsi="Arial Narrow"/>
                <w:b/>
                <w:lang w:eastAsia="de-DE"/>
              </w:rPr>
            </w:pPr>
            <w:r>
              <w:rPr>
                <w:rFonts w:ascii="Arial Narrow" w:hAnsi="Arial Narrow"/>
                <w:b/>
                <w:lang w:eastAsia="de-DE"/>
              </w:rPr>
              <w:t>0</w:t>
            </w:r>
            <w:r>
              <w:rPr>
                <w:rFonts w:ascii="Arial Narrow" w:hAnsi="Arial Narrow"/>
                <w:b/>
                <w:lang w:val="ru-RU" w:eastAsia="de-DE"/>
              </w:rPr>
              <w:t>8</w:t>
            </w:r>
            <w:r>
              <w:rPr>
                <w:rFonts w:ascii="Arial Narrow" w:hAnsi="Arial Narrow"/>
                <w:b/>
                <w:lang w:eastAsia="de-DE"/>
              </w:rPr>
              <w:t>:00 - 08:45</w:t>
            </w:r>
          </w:p>
        </w:tc>
        <w:tc>
          <w:tcPr>
            <w:tcW w:w="7484" w:type="dxa"/>
          </w:tcPr>
          <w:p w:rsidR="006634FA" w:rsidRPr="00D85B38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  <w:r w:rsidRPr="00D85B38">
              <w:rPr>
                <w:rFonts w:ascii="Arial Narrow" w:hAnsi="Arial Narrow"/>
                <w:lang w:val="ru-RU" w:eastAsia="de-DE"/>
              </w:rPr>
              <w:t>Сбор участников соревнований</w:t>
            </w:r>
            <w:r>
              <w:rPr>
                <w:rFonts w:ascii="Arial Narrow" w:hAnsi="Arial Narrow"/>
                <w:lang w:val="ru-RU" w:eastAsia="de-DE"/>
              </w:rPr>
              <w:t xml:space="preserve">. Инструктаж по ТБ и </w:t>
            </w:r>
            <w:proofErr w:type="gramStart"/>
            <w:r>
              <w:rPr>
                <w:rFonts w:ascii="Arial Narrow" w:hAnsi="Arial Narrow"/>
                <w:lang w:val="ru-RU" w:eastAsia="de-DE"/>
              </w:rPr>
              <w:t>ОТ</w:t>
            </w:r>
            <w:proofErr w:type="gramEnd"/>
            <w:r w:rsidRPr="00F13A04">
              <w:rPr>
                <w:rFonts w:ascii="Arial Narrow" w:hAnsi="Arial Narrow"/>
                <w:lang w:val="de-DE" w:eastAsia="de-DE"/>
              </w:rPr>
              <w:t xml:space="preserve"> 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D85B38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08:45 - 09</w:t>
            </w:r>
            <w:r w:rsidRPr="00D85B38">
              <w:rPr>
                <w:rFonts w:ascii="Arial Narrow" w:hAnsi="Arial Narrow"/>
                <w:b/>
                <w:lang w:val="ru-RU" w:eastAsia="de-DE"/>
              </w:rPr>
              <w:t>:00</w:t>
            </w:r>
          </w:p>
        </w:tc>
        <w:tc>
          <w:tcPr>
            <w:tcW w:w="7484" w:type="dxa"/>
          </w:tcPr>
          <w:p w:rsidR="006634FA" w:rsidRPr="00F13A04" w:rsidRDefault="006634FA" w:rsidP="006634FA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5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– 4 человека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694A3D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09:00-11:00</w:t>
            </w:r>
          </w:p>
        </w:tc>
        <w:tc>
          <w:tcPr>
            <w:tcW w:w="7484" w:type="dxa"/>
          </w:tcPr>
          <w:p w:rsidR="006634FA" w:rsidRPr="00043772" w:rsidRDefault="006634FA" w:rsidP="006634FA">
            <w:pPr>
              <w:rPr>
                <w:rFonts w:ascii="Arial Narrow" w:hAnsi="Arial Narrow"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>.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Модуль 1 (2ч)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( 2 часа)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D85B38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11:00 - 11:10</w:t>
            </w:r>
          </w:p>
        </w:tc>
        <w:tc>
          <w:tcPr>
            <w:tcW w:w="7484" w:type="dxa"/>
          </w:tcPr>
          <w:p w:rsidR="006634FA" w:rsidRPr="002475E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 Подготовка оборудования, посуды.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eastAsia="de-DE"/>
              </w:rPr>
            </w:pPr>
          </w:p>
        </w:tc>
        <w:tc>
          <w:tcPr>
            <w:tcW w:w="435" w:type="dxa"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1701" w:type="dxa"/>
          </w:tcPr>
          <w:p w:rsidR="006634FA" w:rsidRPr="00B55F7C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11:10 -11:25</w:t>
            </w:r>
          </w:p>
        </w:tc>
        <w:tc>
          <w:tcPr>
            <w:tcW w:w="7484" w:type="dxa"/>
          </w:tcPr>
          <w:p w:rsidR="006634FA" w:rsidRPr="00F13A04" w:rsidRDefault="006634FA" w:rsidP="006634FA">
            <w:pPr>
              <w:rPr>
                <w:rFonts w:ascii="Arial Narrow" w:hAnsi="Arial Narrow"/>
                <w:lang w:val="ru-RU" w:eastAsia="ru-RU"/>
              </w:rPr>
            </w:pPr>
            <w:r w:rsidRPr="00F13A04">
              <w:rPr>
                <w:rFonts w:ascii="Arial Narrow" w:hAnsi="Arial Narrow"/>
                <w:lang w:val="ru-RU" w:eastAsia="de-DE"/>
              </w:rPr>
              <w:t>Получение Задания, обсуждение, вопросы эксперту</w:t>
            </w:r>
            <w:r>
              <w:rPr>
                <w:rFonts w:ascii="Arial Narrow" w:hAnsi="Arial Narrow"/>
                <w:lang w:val="ru-RU" w:eastAsia="de-DE"/>
              </w:rPr>
              <w:t xml:space="preserve"> </w:t>
            </w:r>
            <w:r>
              <w:rPr>
                <w:rFonts w:ascii="Arial Narrow" w:hAnsi="Arial Narrow"/>
                <w:b/>
                <w:lang w:val="ru-RU" w:eastAsia="de-DE"/>
              </w:rPr>
              <w:t>5</w:t>
            </w:r>
            <w:r w:rsidRPr="005749CC">
              <w:rPr>
                <w:rFonts w:ascii="Arial Narrow" w:hAnsi="Arial Narrow"/>
                <w:b/>
                <w:lang w:val="ru-RU" w:eastAsia="de-DE"/>
              </w:rPr>
              <w:t xml:space="preserve"> группа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 - 4человека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6634FA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043772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11:25</w:t>
            </w:r>
            <w:r w:rsidRPr="00D85B38">
              <w:rPr>
                <w:rFonts w:ascii="Arial Narrow" w:hAnsi="Arial Narrow"/>
                <w:b/>
                <w:lang w:val="ru-RU" w:eastAsia="de-DE"/>
              </w:rPr>
              <w:t xml:space="preserve"> - </w:t>
            </w:r>
            <w:r w:rsidRPr="00043772">
              <w:rPr>
                <w:rFonts w:ascii="Arial Narrow" w:hAnsi="Arial Narrow"/>
                <w:b/>
                <w:lang w:val="ru-RU" w:eastAsia="de-DE"/>
              </w:rPr>
              <w:t>1</w:t>
            </w:r>
            <w:r>
              <w:rPr>
                <w:rFonts w:ascii="Arial Narrow" w:hAnsi="Arial Narrow"/>
                <w:b/>
                <w:lang w:val="ru-RU" w:eastAsia="de-DE"/>
              </w:rPr>
              <w:t>3:25</w:t>
            </w:r>
          </w:p>
        </w:tc>
        <w:tc>
          <w:tcPr>
            <w:tcW w:w="7484" w:type="dxa"/>
          </w:tcPr>
          <w:p w:rsidR="006634FA" w:rsidRPr="00580F43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 w:rsidRPr="00553C4A">
              <w:rPr>
                <w:rFonts w:ascii="Arial Narrow" w:hAnsi="Arial Narrow"/>
                <w:b/>
                <w:lang w:val="ru-RU" w:eastAsia="de-DE"/>
              </w:rPr>
              <w:t>Выполнение Задания</w:t>
            </w:r>
            <w:r>
              <w:rPr>
                <w:rFonts w:ascii="Arial Narrow" w:hAnsi="Arial Narrow"/>
                <w:b/>
                <w:lang w:val="ru-RU" w:eastAsia="de-DE"/>
              </w:rPr>
              <w:t xml:space="preserve">. Модуль 1 </w:t>
            </w:r>
            <w:r w:rsidRPr="00553C4A">
              <w:rPr>
                <w:rFonts w:ascii="Arial Narrow" w:hAnsi="Arial Narrow"/>
                <w:b/>
                <w:lang w:val="ru-RU" w:eastAsia="de-DE"/>
              </w:rPr>
              <w:t>(</w:t>
            </w:r>
            <w:r>
              <w:rPr>
                <w:rFonts w:ascii="Arial Narrow" w:hAnsi="Arial Narrow"/>
                <w:b/>
                <w:lang w:val="ru-RU" w:eastAsia="de-DE"/>
              </w:rPr>
              <w:t>2 ч)</w:t>
            </w:r>
            <w:proofErr w:type="gramStart"/>
            <w:r>
              <w:rPr>
                <w:rFonts w:ascii="Arial Narrow" w:hAnsi="Arial Narrow"/>
                <w:b/>
                <w:lang w:val="ru-RU" w:eastAsia="de-DE"/>
              </w:rPr>
              <w:t xml:space="preserve"> ;</w:t>
            </w:r>
            <w:proofErr w:type="gramEnd"/>
            <w:r>
              <w:rPr>
                <w:rFonts w:ascii="Arial Narrow" w:hAnsi="Arial Narrow"/>
                <w:b/>
                <w:lang w:val="ru-RU" w:eastAsia="de-DE"/>
              </w:rPr>
              <w:t xml:space="preserve"> Модуль 2 (2часа)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  <w:vMerge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73660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>13:25 – 14:</w:t>
            </w:r>
            <w:r w:rsidRPr="00736601">
              <w:rPr>
                <w:rFonts w:ascii="Arial Narrow" w:hAnsi="Arial Narrow"/>
                <w:b/>
                <w:lang w:val="ru-RU" w:eastAsia="de-DE"/>
              </w:rPr>
              <w:t>00</w:t>
            </w:r>
          </w:p>
        </w:tc>
        <w:tc>
          <w:tcPr>
            <w:tcW w:w="7484" w:type="dxa"/>
          </w:tcPr>
          <w:p w:rsidR="006634FA" w:rsidRPr="0033327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>Обед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eastAsia="de-DE"/>
              </w:rPr>
            </w:pPr>
          </w:p>
        </w:tc>
        <w:tc>
          <w:tcPr>
            <w:tcW w:w="435" w:type="dxa"/>
          </w:tcPr>
          <w:p w:rsidR="006634FA" w:rsidRPr="005749CC" w:rsidRDefault="006634FA" w:rsidP="006634FA">
            <w:pPr>
              <w:contextualSpacing/>
              <w:rPr>
                <w:rFonts w:ascii="Arial Narrow" w:hAnsi="Arial Narrow"/>
                <w:lang w:eastAsia="de-DE"/>
              </w:rPr>
            </w:pPr>
          </w:p>
        </w:tc>
        <w:tc>
          <w:tcPr>
            <w:tcW w:w="1701" w:type="dxa"/>
          </w:tcPr>
          <w:p w:rsidR="006634FA" w:rsidRPr="00305B81" w:rsidRDefault="00305B81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  <w:r>
              <w:rPr>
                <w:rFonts w:ascii="Arial Narrow" w:hAnsi="Arial Narrow"/>
                <w:b/>
                <w:lang w:val="ru-RU" w:eastAsia="de-DE"/>
              </w:rPr>
              <w:t xml:space="preserve">14:00 </w:t>
            </w:r>
          </w:p>
        </w:tc>
        <w:tc>
          <w:tcPr>
            <w:tcW w:w="7484" w:type="dxa"/>
          </w:tcPr>
          <w:p w:rsidR="006634FA" w:rsidRPr="00305B81" w:rsidRDefault="00305B81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  <w:r>
              <w:rPr>
                <w:rFonts w:ascii="Arial Narrow" w:hAnsi="Arial Narrow"/>
                <w:lang w:val="ru-RU" w:eastAsia="de-DE"/>
              </w:rPr>
              <w:t xml:space="preserve">Подведение итогов. Проверка протоколов экспертами.  Внесение результатов в </w:t>
            </w:r>
            <w:r>
              <w:rPr>
                <w:rFonts w:ascii="Arial Narrow" w:hAnsi="Arial Narrow"/>
                <w:lang w:val="en-US" w:eastAsia="de-DE"/>
              </w:rPr>
              <w:t>CIS</w:t>
            </w:r>
            <w:r>
              <w:rPr>
                <w:rFonts w:ascii="Arial Narrow" w:hAnsi="Arial Narrow"/>
                <w:lang w:val="ru-RU" w:eastAsia="de-DE"/>
              </w:rPr>
              <w:t xml:space="preserve">. Закрытие </w:t>
            </w:r>
            <w:r>
              <w:rPr>
                <w:rFonts w:ascii="Arial Narrow" w:hAnsi="Arial Narrow"/>
                <w:lang w:val="en-US" w:eastAsia="de-DE"/>
              </w:rPr>
              <w:t>CIS</w:t>
            </w:r>
            <w:r>
              <w:rPr>
                <w:rFonts w:ascii="Arial Narrow" w:hAnsi="Arial Narrow"/>
                <w:lang w:val="ru-RU" w:eastAsia="de-DE"/>
              </w:rPr>
              <w:t>.</w:t>
            </w:r>
          </w:p>
        </w:tc>
      </w:tr>
      <w:tr w:rsidR="006634FA" w:rsidRPr="00F13A04" w:rsidTr="00305B81">
        <w:trPr>
          <w:trHeight w:val="20"/>
        </w:trPr>
        <w:tc>
          <w:tcPr>
            <w:tcW w:w="587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</w:p>
        </w:tc>
        <w:tc>
          <w:tcPr>
            <w:tcW w:w="7484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</w:tr>
      <w:tr w:rsidR="006634FA" w:rsidRPr="00F13A04" w:rsidTr="006C6B92">
        <w:trPr>
          <w:trHeight w:val="20"/>
        </w:trPr>
        <w:tc>
          <w:tcPr>
            <w:tcW w:w="587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</w:p>
        </w:tc>
        <w:tc>
          <w:tcPr>
            <w:tcW w:w="7484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</w:tr>
      <w:tr w:rsidR="006634FA" w:rsidRPr="00F13A04" w:rsidTr="006C6B92">
        <w:trPr>
          <w:trHeight w:val="20"/>
        </w:trPr>
        <w:tc>
          <w:tcPr>
            <w:tcW w:w="587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</w:p>
        </w:tc>
        <w:tc>
          <w:tcPr>
            <w:tcW w:w="7484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</w:tr>
      <w:tr w:rsidR="006634FA" w:rsidRPr="00F13A04" w:rsidTr="006C6B92">
        <w:trPr>
          <w:trHeight w:val="20"/>
        </w:trPr>
        <w:tc>
          <w:tcPr>
            <w:tcW w:w="587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</w:p>
        </w:tc>
        <w:tc>
          <w:tcPr>
            <w:tcW w:w="7484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</w:tr>
      <w:tr w:rsidR="006634FA" w:rsidRPr="00F13A04" w:rsidTr="006C6B92">
        <w:trPr>
          <w:trHeight w:val="20"/>
        </w:trPr>
        <w:tc>
          <w:tcPr>
            <w:tcW w:w="587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</w:p>
        </w:tc>
        <w:tc>
          <w:tcPr>
            <w:tcW w:w="7484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</w:tr>
      <w:tr w:rsidR="006634FA" w:rsidRPr="00F13A04" w:rsidTr="006C6B92">
        <w:trPr>
          <w:trHeight w:val="20"/>
        </w:trPr>
        <w:tc>
          <w:tcPr>
            <w:tcW w:w="587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color w:val="FF0000"/>
                <w:lang w:val="ru-RU" w:eastAsia="de-DE"/>
              </w:rPr>
            </w:pPr>
          </w:p>
        </w:tc>
        <w:tc>
          <w:tcPr>
            <w:tcW w:w="435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  <w:tc>
          <w:tcPr>
            <w:tcW w:w="1701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b/>
                <w:lang w:val="ru-RU" w:eastAsia="de-DE"/>
              </w:rPr>
            </w:pPr>
          </w:p>
        </w:tc>
        <w:tc>
          <w:tcPr>
            <w:tcW w:w="7484" w:type="dxa"/>
          </w:tcPr>
          <w:p w:rsidR="006634FA" w:rsidRPr="00305B81" w:rsidRDefault="006634FA" w:rsidP="006634FA">
            <w:pPr>
              <w:contextualSpacing/>
              <w:rPr>
                <w:rFonts w:ascii="Arial Narrow" w:hAnsi="Arial Narrow"/>
                <w:lang w:val="ru-RU" w:eastAsia="de-DE"/>
              </w:rPr>
            </w:pPr>
          </w:p>
        </w:tc>
      </w:tr>
    </w:tbl>
    <w:p w:rsidR="00F13A04" w:rsidRPr="00F13A04" w:rsidRDefault="00F13A04" w:rsidP="00F13A04">
      <w:pPr>
        <w:tabs>
          <w:tab w:val="left" w:pos="284"/>
          <w:tab w:val="right" w:pos="9072"/>
        </w:tabs>
        <w:spacing w:after="0" w:line="240" w:lineRule="auto"/>
        <w:outlineLvl w:val="0"/>
        <w:rPr>
          <w:rFonts w:ascii="Arial Narrow" w:eastAsia="Times New Roman" w:hAnsi="Arial Narrow" w:cs="Times New Roman"/>
          <w:sz w:val="20"/>
          <w:szCs w:val="20"/>
          <w:lang w:eastAsia="ru-RU"/>
        </w:rPr>
      </w:pPr>
    </w:p>
    <w:sectPr w:rsidR="00F13A04" w:rsidRPr="00F13A04" w:rsidSect="00E77FCE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15" w:rsidRDefault="003E5215" w:rsidP="009B1172">
      <w:pPr>
        <w:spacing w:after="0" w:line="240" w:lineRule="auto"/>
      </w:pPr>
      <w:r>
        <w:separator/>
      </w:r>
    </w:p>
  </w:endnote>
  <w:endnote w:type="continuationSeparator" w:id="0">
    <w:p w:rsidR="003E5215" w:rsidRDefault="003E5215" w:rsidP="009B1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etaPlusLF">
    <w:altName w:val="Times New Roman"/>
    <w:charset w:val="00"/>
    <w:family w:val="auto"/>
    <w:pitch w:val="variable"/>
    <w:sig w:usb0="00000001" w:usb1="4000204A" w:usb2="0000000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15" w:rsidRDefault="003E5215" w:rsidP="009B1172">
      <w:pPr>
        <w:spacing w:after="0" w:line="240" w:lineRule="auto"/>
      </w:pPr>
      <w:r>
        <w:separator/>
      </w:r>
    </w:p>
  </w:footnote>
  <w:footnote w:type="continuationSeparator" w:id="0">
    <w:p w:rsidR="003E5215" w:rsidRDefault="003E5215" w:rsidP="009B1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04"/>
    <w:rsid w:val="00043772"/>
    <w:rsid w:val="000F75D5"/>
    <w:rsid w:val="00121D00"/>
    <w:rsid w:val="00146807"/>
    <w:rsid w:val="002475E1"/>
    <w:rsid w:val="002825A5"/>
    <w:rsid w:val="002F47CB"/>
    <w:rsid w:val="00305B81"/>
    <w:rsid w:val="00333271"/>
    <w:rsid w:val="00362644"/>
    <w:rsid w:val="00364FFC"/>
    <w:rsid w:val="00390F98"/>
    <w:rsid w:val="003E5215"/>
    <w:rsid w:val="004306D1"/>
    <w:rsid w:val="004367F0"/>
    <w:rsid w:val="00483F7E"/>
    <w:rsid w:val="004917A5"/>
    <w:rsid w:val="004E60C7"/>
    <w:rsid w:val="00527CA0"/>
    <w:rsid w:val="00553C4A"/>
    <w:rsid w:val="005607DD"/>
    <w:rsid w:val="005749CC"/>
    <w:rsid w:val="00580F43"/>
    <w:rsid w:val="005C093E"/>
    <w:rsid w:val="005C17F2"/>
    <w:rsid w:val="005F5CD6"/>
    <w:rsid w:val="006634FA"/>
    <w:rsid w:val="0069323E"/>
    <w:rsid w:val="00694A3D"/>
    <w:rsid w:val="006A5327"/>
    <w:rsid w:val="006C6B92"/>
    <w:rsid w:val="006E3FD2"/>
    <w:rsid w:val="00736601"/>
    <w:rsid w:val="007D649B"/>
    <w:rsid w:val="008A7FF8"/>
    <w:rsid w:val="0090761E"/>
    <w:rsid w:val="00923389"/>
    <w:rsid w:val="009947A5"/>
    <w:rsid w:val="009B1172"/>
    <w:rsid w:val="00A32BE9"/>
    <w:rsid w:val="00A643C4"/>
    <w:rsid w:val="00A81670"/>
    <w:rsid w:val="00AD75EB"/>
    <w:rsid w:val="00B537FD"/>
    <w:rsid w:val="00B55F7C"/>
    <w:rsid w:val="00B64930"/>
    <w:rsid w:val="00BF2D28"/>
    <w:rsid w:val="00C101A9"/>
    <w:rsid w:val="00C15DCD"/>
    <w:rsid w:val="00C64AEF"/>
    <w:rsid w:val="00C71A6C"/>
    <w:rsid w:val="00C80E40"/>
    <w:rsid w:val="00D4435F"/>
    <w:rsid w:val="00D4558F"/>
    <w:rsid w:val="00D837F9"/>
    <w:rsid w:val="00D85B38"/>
    <w:rsid w:val="00DC7429"/>
    <w:rsid w:val="00E77FCE"/>
    <w:rsid w:val="00ED275F"/>
    <w:rsid w:val="00ED3567"/>
    <w:rsid w:val="00EE5CCB"/>
    <w:rsid w:val="00F13A04"/>
    <w:rsid w:val="00F87153"/>
    <w:rsid w:val="00FB3C49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40"/>
    <w:rsid w:val="00F1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1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1172"/>
  </w:style>
  <w:style w:type="paragraph" w:styleId="a8">
    <w:name w:val="footer"/>
    <w:basedOn w:val="a"/>
    <w:link w:val="a9"/>
    <w:uiPriority w:val="99"/>
    <w:unhideWhenUsed/>
    <w:rsid w:val="009B1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1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4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40"/>
    <w:rsid w:val="00F1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11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11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B1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1172"/>
  </w:style>
  <w:style w:type="paragraph" w:styleId="a8">
    <w:name w:val="footer"/>
    <w:basedOn w:val="a"/>
    <w:link w:val="a9"/>
    <w:uiPriority w:val="99"/>
    <w:unhideWhenUsed/>
    <w:rsid w:val="009B11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B1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B6FDE-46E1-4F58-BDDD-4977403C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Сергеевна Кудрявцева</dc:creator>
  <cp:lastModifiedBy>Крюковская Анна Петровна</cp:lastModifiedBy>
  <cp:revision>2</cp:revision>
  <cp:lastPrinted>2018-03-26T08:03:00Z</cp:lastPrinted>
  <dcterms:created xsi:type="dcterms:W3CDTF">2018-03-26T08:04:00Z</dcterms:created>
  <dcterms:modified xsi:type="dcterms:W3CDTF">2018-03-26T08:04:00Z</dcterms:modified>
</cp:coreProperties>
</file>